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3" w:rsidRDefault="00535B4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37.85pt;margin-top:8.05pt;width:237pt;height:29.1pt;z-index:251658240"/>
        </w:pict>
      </w:r>
    </w:p>
    <w:p w:rsidR="00535B43" w:rsidRDefault="00535B4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B43" w:rsidRDefault="00535B4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46E3" w:rsidRDefault="00A746E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46E3">
        <w:rPr>
          <w:rFonts w:ascii="Times New Roman" w:hAnsi="Times New Roman"/>
          <w:b/>
          <w:sz w:val="32"/>
          <w:szCs w:val="32"/>
        </w:rPr>
        <w:t>ПОРЯДОК И СЛУЧАИ ОКАЗАНИЯ</w:t>
      </w:r>
    </w:p>
    <w:p w:rsidR="00B106E2" w:rsidRDefault="00A746E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46E3">
        <w:rPr>
          <w:rFonts w:ascii="Times New Roman" w:hAnsi="Times New Roman"/>
          <w:b/>
          <w:sz w:val="32"/>
          <w:szCs w:val="32"/>
        </w:rPr>
        <w:t>БЕСПЛАТНОЙ ЮРИДИЧЕСКОЙ ПОМОЩИ</w:t>
      </w:r>
    </w:p>
    <w:p w:rsidR="00A746E3" w:rsidRPr="00A746E3" w:rsidRDefault="00A746E3" w:rsidP="00A7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06E2" w:rsidRPr="006E49F9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06E2" w:rsidRPr="006E49F9">
        <w:rPr>
          <w:rFonts w:ascii="Arial" w:hAnsi="Arial" w:cs="Arial"/>
          <w:sz w:val="22"/>
          <w:szCs w:val="22"/>
        </w:rPr>
        <w:t>В соответствии с Конституцией Российской Федерации, Конституцией Республики Башкортостан, Законом Республики Башкортостан от 24.12.2012 N 638-з "О бесплатной юридической помощи в Республике Башкортостан"</w:t>
      </w:r>
      <w:r>
        <w:rPr>
          <w:rFonts w:ascii="Arial" w:hAnsi="Arial" w:cs="Arial"/>
          <w:sz w:val="22"/>
          <w:szCs w:val="22"/>
        </w:rPr>
        <w:t>)</w:t>
      </w:r>
    </w:p>
    <w:p w:rsidR="00B106E2" w:rsidRPr="00B106E2" w:rsidRDefault="00B106E2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B106E2" w:rsidRPr="00A746E3" w:rsidRDefault="00B106E2" w:rsidP="00A746E3">
      <w:pPr>
        <w:pStyle w:val="ConsPlusNonformat"/>
        <w:widowControl/>
        <w:spacing w:line="276" w:lineRule="auto"/>
        <w:ind w:right="48" w:firstLine="567"/>
        <w:jc w:val="center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746E3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</w:rPr>
        <w:t>Государственное юридическое бюро Республики Башкортостан и адвокаты, являющиеся участниками государственной системы бесплатной юридической помощи на территории Республики Башкортостан</w:t>
      </w:r>
      <w:r w:rsidRPr="00A746E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B106E2" w:rsidRDefault="00B106E2" w:rsidP="00A746E3">
      <w:pPr>
        <w:pStyle w:val="ConsPlusNonformat"/>
        <w:widowControl/>
        <w:spacing w:line="276" w:lineRule="auto"/>
        <w:ind w:right="48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281"/>
        <w:gridCol w:w="5282"/>
      </w:tblGrid>
      <w:tr w:rsidR="00B106E2" w:rsidTr="00B106E2">
        <w:tc>
          <w:tcPr>
            <w:tcW w:w="5281" w:type="dxa"/>
          </w:tcPr>
          <w:p w:rsidR="00B106E2" w:rsidRPr="006E49F9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u w:val="single"/>
              </w:rPr>
            </w:pPr>
            <w:r w:rsidRPr="006E49F9"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:u w:val="single"/>
              </w:rPr>
      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Башкортостан, и составляют для них заявления, жалобы, ходатайства и другие документы правового характера в следующих случаях</w:t>
            </w:r>
            <w:r w:rsidR="006E49F9"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:u w:val="single"/>
              </w:rPr>
              <w:t>: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жилого помещения;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защита прав потребителей (в части предоставления коммунальных услуг);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5)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отказ работодателя в заключени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трудового договора, </w:t>
            </w:r>
            <w:r w:rsidRPr="00535B43"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  <w:t>нарушающий гарантии, установленные </w:t>
            </w:r>
            <w:hyperlink r:id="rId7" w:history="1">
              <w:r w:rsidRPr="00535B43">
                <w:rPr>
                  <w:rStyle w:val="ac"/>
                  <w:rFonts w:ascii="Arial" w:hAnsi="Arial" w:cs="Arial"/>
                  <w:color w:val="000000" w:themeColor="text1"/>
                  <w:spacing w:val="2"/>
                  <w:sz w:val="21"/>
                  <w:szCs w:val="21"/>
                  <w:u w:val="none"/>
                </w:rPr>
                <w:t>Трудовым кодексом Российской Федерации</w:t>
              </w:r>
            </w:hyperlink>
            <w:r w:rsidRPr="00535B43"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  <w:t>, восстановление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6)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признание гражданина безработным и установление пособия по безработице;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7)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8)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9)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10)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установление и оспаривание отцовства (материнства), взыскание алиментов;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10.1)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10.2)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lastRenderedPageBreak/>
              <w:t>11)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реабилитация граждан, пострадавших от политических репрессий;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12)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ограничение дееспособности;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13)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обжалование нарушений прав и свобод граждан при оказании психиатрической помощи;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14)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медико-социальная экспертиза и реабилитация инвалидов;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15)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106E2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16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B106E2" w:rsidRDefault="00B106E2" w:rsidP="00B106E2">
            <w:pPr>
              <w:pStyle w:val="ConsPlusNonformat"/>
              <w:widowControl/>
              <w:spacing w:line="276" w:lineRule="auto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82" w:type="dxa"/>
          </w:tcPr>
          <w:p w:rsidR="00B106E2" w:rsidRPr="006E49F9" w:rsidRDefault="00B106E2" w:rsidP="00B106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:u w:val="single"/>
              </w:rPr>
            </w:pPr>
            <w:r w:rsidRPr="006E49F9"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:u w:val="single"/>
              </w:rPr>
              <w:lastRenderedPageBreak/>
      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Башкортостан, если они являются:</w:t>
            </w:r>
          </w:p>
          <w:p w:rsidR="00B106E2" w:rsidRDefault="00B106E2" w:rsidP="00B106E2">
            <w:pPr>
              <w:pStyle w:val="ConsPlusNonformat"/>
              <w:widowControl/>
              <w:spacing w:line="276" w:lineRule="auto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истцами и ответчиками при рассмотрении судами дел о: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истцами (заявителями) при рассмотрении судами дел: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а) о взыскании алиментов;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гражданами, в отношении которых судом рассматривается заявление о признании их недееспособными;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гражданами, пострадавшими от политических репрессий, - по вопросам, связанным с реабилитацией;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5)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6E49F9" w:rsidRDefault="006E49F9" w:rsidP="006E49F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746E3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</w:rPr>
              <w:t>6)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  <w:p w:rsidR="006E49F9" w:rsidRDefault="006E49F9" w:rsidP="00B106E2">
            <w:pPr>
              <w:pStyle w:val="ConsPlusNonformat"/>
              <w:widowControl/>
              <w:spacing w:line="276" w:lineRule="auto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6E49F9" w:rsidRDefault="006E49F9" w:rsidP="00B106E2">
            <w:pPr>
              <w:pStyle w:val="ConsPlusNonformat"/>
              <w:widowControl/>
              <w:spacing w:line="276" w:lineRule="auto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746E3" w:rsidRP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u w:val="single"/>
        </w:rPr>
      </w:pPr>
      <w:r w:rsidRPr="00A746E3">
        <w:rPr>
          <w:rFonts w:ascii="Arial" w:hAnsi="Arial" w:cs="Arial"/>
          <w:color w:val="2D2D2D"/>
          <w:spacing w:val="2"/>
          <w:sz w:val="21"/>
          <w:szCs w:val="21"/>
          <w:u w:val="single"/>
        </w:rPr>
        <w:t>Бесплатная юридическая помощь в рамках государственной системы бесплатной юридической помощи на территории Республики Башкортостан оказывается гражданину, обратившемуся за такой помощью: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по вопросу, имеющему правовой характер;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решением (приговором) суда;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определением суда о прекращении производства по делу в связи с принятием отказа истца от иска;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определением суда о прекращении производства по делу в связи с утверждением мирового соглашения;</w:t>
      </w:r>
    </w:p>
    <w:p w:rsidR="00A746E3" w:rsidRDefault="00A746E3" w:rsidP="00A746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A746E3">
        <w:rPr>
          <w:rFonts w:ascii="Times New Roman" w:hAnsi="Times New Roman" w:cs="Times New Roman"/>
          <w:b/>
          <w:sz w:val="26"/>
          <w:szCs w:val="26"/>
          <w:u w:val="single"/>
        </w:rPr>
        <w:t>осударственное бюджетное учреждение здравоохранения</w:t>
      </w: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46E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Республики Башкортостан </w:t>
      </w: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6E3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Городская больница №1 города </w:t>
      </w:r>
      <w:proofErr w:type="gramStart"/>
      <w:r w:rsidRPr="00A746E3">
        <w:rPr>
          <w:rFonts w:ascii="Times New Roman" w:hAnsi="Times New Roman" w:cs="Times New Roman"/>
          <w:b/>
          <w:sz w:val="26"/>
          <w:szCs w:val="26"/>
          <w:u w:val="single"/>
        </w:rPr>
        <w:t>Октябрьский</w:t>
      </w:r>
      <w:proofErr w:type="gramEnd"/>
      <w:r w:rsidRPr="00A74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E3">
        <w:rPr>
          <w:rFonts w:ascii="Times New Roman" w:hAnsi="Times New Roman" w:cs="Times New Roman"/>
          <w:sz w:val="28"/>
          <w:szCs w:val="28"/>
        </w:rPr>
        <w:t xml:space="preserve">организует работу по оказанию отдельным категориям граждан </w:t>
      </w:r>
      <w:r w:rsidRPr="00A746E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  <w:r w:rsidRPr="00A746E3">
        <w:rPr>
          <w:rFonts w:ascii="Times New Roman" w:hAnsi="Times New Roman" w:cs="Times New Roman"/>
          <w:sz w:val="28"/>
          <w:szCs w:val="28"/>
        </w:rPr>
        <w:t xml:space="preserve"> (правовое консультирование в устной и письменной форме) </w:t>
      </w:r>
      <w:r w:rsidRPr="00A746E3">
        <w:rPr>
          <w:rFonts w:ascii="Times New Roman" w:hAnsi="Times New Roman" w:cs="Times New Roman"/>
          <w:b/>
          <w:sz w:val="28"/>
          <w:szCs w:val="28"/>
        </w:rPr>
        <w:t>по вопросам, относящимся к компетенции учреждения</w:t>
      </w:r>
    </w:p>
    <w:p w:rsidR="00A746E3" w:rsidRPr="00A746E3" w:rsidRDefault="00A746E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6E3">
        <w:rPr>
          <w:rFonts w:ascii="Times New Roman" w:hAnsi="Times New Roman" w:cs="Times New Roman"/>
          <w:sz w:val="28"/>
          <w:szCs w:val="28"/>
        </w:rPr>
        <w:t xml:space="preserve">(телефоны для справок </w:t>
      </w:r>
      <w:proofErr w:type="gramEnd"/>
    </w:p>
    <w:p w:rsidR="00A746E3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7-10-</w:t>
      </w:r>
      <w:r w:rsidR="00535B43">
        <w:rPr>
          <w:rFonts w:ascii="Times New Roman" w:hAnsi="Times New Roman" w:cs="Times New Roman"/>
          <w:sz w:val="28"/>
          <w:szCs w:val="28"/>
        </w:rPr>
        <w:t>29</w:t>
      </w:r>
      <w:r w:rsidR="00A746E3" w:rsidRPr="00A746E3">
        <w:rPr>
          <w:rFonts w:ascii="Times New Roman" w:hAnsi="Times New Roman" w:cs="Times New Roman"/>
          <w:sz w:val="28"/>
          <w:szCs w:val="28"/>
        </w:rPr>
        <w:t xml:space="preserve"> (</w:t>
      </w:r>
      <w:r w:rsidR="00535B43">
        <w:rPr>
          <w:rFonts w:ascii="Times New Roman" w:hAnsi="Times New Roman" w:cs="Times New Roman"/>
          <w:sz w:val="28"/>
          <w:szCs w:val="28"/>
        </w:rPr>
        <w:t>приемная</w:t>
      </w:r>
      <w:r w:rsidR="00A746E3" w:rsidRPr="00A746E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7-22-13</w:t>
      </w:r>
      <w:r w:rsidR="00A746E3" w:rsidRPr="00A746E3">
        <w:rPr>
          <w:rFonts w:ascii="Times New Roman" w:hAnsi="Times New Roman" w:cs="Times New Roman"/>
          <w:sz w:val="28"/>
          <w:szCs w:val="28"/>
        </w:rPr>
        <w:t xml:space="preserve"> (юрист))</w:t>
      </w:r>
      <w:proofErr w:type="gramEnd"/>
    </w:p>
    <w:p w:rsidR="00297659" w:rsidRDefault="00535B43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5.6pt;margin-top:16.9pt;width:69.75pt;height:76.6pt;z-index:251660288">
            <v:textbox style="layout-flow:vertical-ideographic"/>
          </v:shape>
        </w:pict>
      </w:r>
    </w:p>
    <w:p w:rsidR="00297659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Pr="00A746E3" w:rsidRDefault="00297659" w:rsidP="00A746E3">
      <w:pPr>
        <w:pStyle w:val="ConsPlusNonformat"/>
        <w:widowControl/>
        <w:spacing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97659" w:rsidRDefault="00297659" w:rsidP="0029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5A27">
        <w:rPr>
          <w:rFonts w:ascii="Times New Roman" w:hAnsi="Times New Roman"/>
          <w:b/>
          <w:sz w:val="26"/>
          <w:szCs w:val="26"/>
        </w:rPr>
        <w:t xml:space="preserve">Категории граждан, которым оказывается бесплатная юридическая помощь </w:t>
      </w:r>
      <w:r w:rsidRPr="002B5A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рамках государственной системы бесплатной юридической помощи </w:t>
      </w:r>
    </w:p>
    <w:p w:rsidR="00297659" w:rsidRDefault="00297659" w:rsidP="0029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5A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территории Республики Башкортостан </w:t>
      </w:r>
    </w:p>
    <w:p w:rsidR="00297659" w:rsidRPr="002B5A27" w:rsidRDefault="00297659" w:rsidP="0029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1) граждане, среднедушевой доход семей которых ниже величины прожиточного минимума, установленного в Республике Башкортостан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2) инвалиды I и II группы;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proofErr w:type="gramStart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7) граждане, имеющие право на бесплатную юридическую помощь в соответствии с </w:t>
      </w:r>
      <w:hyperlink r:id="rId8" w:history="1">
        <w:r w:rsidRPr="00297659">
          <w:rPr>
            <w:rStyle w:val="ac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Законом Российской Федерации от 2 июля 1992 года N 3185-1 "О психиатрической помощи и гарантиях прав граждан при ее оказании"</w:t>
        </w:r>
      </w:hyperlink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8.1) граждане, пострадавшие в результате чрезвычайной ситуации: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proofErr w:type="gramStart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б) дети погибшего (умершего) в результате чрезвычайной ситуации;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в) родители погибшего (умершего) в результате чрезвычайной ситуации;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дств к с</w:t>
      </w:r>
      <w:proofErr w:type="gramEnd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proofErr w:type="spellStart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д</w:t>
      </w:r>
      <w:proofErr w:type="spellEnd"/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) граждане, здоровью которых причинен вред в результате чрезвычайной ситуации;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97659" w:rsidRPr="00297659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</w:t>
      </w:r>
      <w:r w:rsidRPr="00297659">
        <w:rPr>
          <w:rFonts w:ascii="Arial" w:hAnsi="Arial" w:cs="Arial"/>
          <w:color w:val="000000" w:themeColor="text1"/>
          <w:spacing w:val="2"/>
          <w:sz w:val="21"/>
          <w:szCs w:val="21"/>
        </w:rPr>
        <w:lastRenderedPageBreak/>
        <w:t>предоставлено в соответствии с иными федеральными законами и законами Республики Башкортостан.</w:t>
      </w:r>
    </w:p>
    <w:p w:rsidR="00297659" w:rsidRPr="00371383" w:rsidRDefault="00297659" w:rsidP="00297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71383">
        <w:rPr>
          <w:rFonts w:ascii="Arial" w:hAnsi="Arial" w:cs="Arial"/>
          <w:b/>
          <w:color w:val="000000" w:themeColor="text1"/>
          <w:spacing w:val="2"/>
          <w:sz w:val="21"/>
          <w:szCs w:val="21"/>
        </w:rPr>
        <w:t>Государственное юридическое бюро Республики Башкортостан</w:t>
      </w:r>
    </w:p>
    <w:p w:rsidR="00EA1E3F" w:rsidRPr="00371383" w:rsidRDefault="00297659" w:rsidP="00297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371383">
        <w:rPr>
          <w:rFonts w:ascii="Arial" w:hAnsi="Arial" w:cs="Arial"/>
          <w:color w:val="000000" w:themeColor="text1"/>
          <w:spacing w:val="2"/>
          <w:sz w:val="21"/>
          <w:szCs w:val="21"/>
        </w:rPr>
        <w:t>оказывает вид</w:t>
      </w:r>
      <w:r w:rsidR="00EA1E3F" w:rsidRPr="00371383">
        <w:rPr>
          <w:rFonts w:ascii="Arial" w:hAnsi="Arial" w:cs="Arial"/>
          <w:color w:val="000000" w:themeColor="text1"/>
          <w:spacing w:val="2"/>
          <w:sz w:val="21"/>
          <w:szCs w:val="21"/>
        </w:rPr>
        <w:t>ы бесплатной юридической помощи</w:t>
      </w:r>
    </w:p>
    <w:p w:rsidR="00297659" w:rsidRPr="00371383" w:rsidRDefault="00297659" w:rsidP="00297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371383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371383">
        <w:rPr>
          <w:rFonts w:ascii="Arial" w:hAnsi="Arial" w:cs="Arial"/>
          <w:color w:val="000000" w:themeColor="text1"/>
          <w:spacing w:val="2"/>
          <w:sz w:val="21"/>
          <w:szCs w:val="21"/>
          <w:u w:val="single"/>
        </w:rPr>
        <w:t>дополнительно</w:t>
      </w:r>
      <w:r w:rsidRPr="00371383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следующим категориям граждан: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37138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EA1E3F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      </w:t>
      </w: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1) неработающим пенсионерам, являющимся получателями страховой пенсии по старости;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2) инвалидам III группы, за исключением лиц, бесплатная юридическая помощь которым оказывается в соответствии с пунктом 5 части 1 настоящей статьи;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3) ветеранам боевых действий, членам семей погибших (умерших) ветеранов боевых действий;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4) реабилитированным лицам и лицам, признанным пострадавшими от политических репрессий;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5) гражданам, имеющим трех и более несовершеннолетних детей;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6)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proofErr w:type="gramStart"/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7)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Теча</w:t>
      </w:r>
      <w:proofErr w:type="spellEnd"/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, ядерных испытаний на Семипалатинском полигоне, а также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8) гражданам, награжденным нагрудным знаком "Почетный донор России", "Почетный донор СССР";</w:t>
      </w:r>
    </w:p>
    <w:p w:rsidR="00297659" w:rsidRPr="00EA1E3F" w:rsidRDefault="00297659" w:rsidP="0037138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9) граждане, включенные в реестр пострадавших граждан в соответствии с </w:t>
      </w:r>
      <w:hyperlink r:id="rId9" w:history="1">
        <w:r w:rsidRPr="00EA1E3F">
          <w:rPr>
            <w:rStyle w:val="ac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EA1E3F">
        <w:rPr>
          <w:rFonts w:ascii="Arial" w:hAnsi="Arial" w:cs="Arial"/>
          <w:color w:val="000000" w:themeColor="text1"/>
          <w:spacing w:val="2"/>
          <w:sz w:val="21"/>
          <w:szCs w:val="21"/>
        </w:rPr>
        <w:t>, по вопросам, связанным с защитой прав в сфере долевого строительства.</w:t>
      </w:r>
    </w:p>
    <w:p w:rsidR="00297659" w:rsidRDefault="00297659" w:rsidP="0037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659" w:rsidRPr="00297659" w:rsidRDefault="00297659" w:rsidP="00297659"/>
    <w:p w:rsidR="00B106E2" w:rsidRPr="00535B43" w:rsidRDefault="00B106E2" w:rsidP="00535B4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i/>
          <w:color w:val="000000" w:themeColor="text1"/>
          <w:spacing w:val="2"/>
          <w:sz w:val="22"/>
          <w:szCs w:val="22"/>
        </w:rPr>
      </w:pPr>
      <w:r w:rsidRPr="00535B43">
        <w:rPr>
          <w:rFonts w:ascii="Arial" w:hAnsi="Arial" w:cs="Arial"/>
          <w:i/>
          <w:color w:val="000000" w:themeColor="text1"/>
          <w:spacing w:val="2"/>
          <w:sz w:val="22"/>
          <w:szCs w:val="22"/>
        </w:rPr>
        <w:t>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B106E2" w:rsidRPr="00535B43" w:rsidRDefault="00B106E2" w:rsidP="00535B4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i/>
          <w:color w:val="000000" w:themeColor="text1"/>
          <w:spacing w:val="2"/>
          <w:sz w:val="22"/>
          <w:szCs w:val="22"/>
        </w:rPr>
      </w:pPr>
      <w:r w:rsidRPr="00535B43">
        <w:rPr>
          <w:rFonts w:ascii="Arial" w:hAnsi="Arial" w:cs="Arial"/>
          <w:i/>
          <w:color w:val="000000" w:themeColor="text1"/>
          <w:spacing w:val="2"/>
          <w:sz w:val="22"/>
          <w:szCs w:val="22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ситуации, включая определение перечня указанных экстренных случаев, устанавливается Правительством Республики Башкортостан.</w:t>
      </w:r>
    </w:p>
    <w:p w:rsidR="00B106E2" w:rsidRDefault="00B106E2" w:rsidP="00535B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06E2" w:rsidRPr="00B106E2" w:rsidRDefault="00B106E2" w:rsidP="00B1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106E2" w:rsidRPr="00B106E2" w:rsidSect="002B5A27">
      <w:pgSz w:w="11906" w:h="16838" w:code="9"/>
      <w:pgMar w:top="567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AA" w:rsidRDefault="007B0DAA" w:rsidP="00135548">
      <w:pPr>
        <w:spacing w:after="0" w:line="240" w:lineRule="auto"/>
      </w:pPr>
      <w:r>
        <w:separator/>
      </w:r>
    </w:p>
  </w:endnote>
  <w:endnote w:type="continuationSeparator" w:id="0">
    <w:p w:rsidR="007B0DAA" w:rsidRDefault="007B0DAA" w:rsidP="001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AA" w:rsidRDefault="007B0DAA" w:rsidP="00135548">
      <w:pPr>
        <w:spacing w:after="0" w:line="240" w:lineRule="auto"/>
      </w:pPr>
      <w:r>
        <w:separator/>
      </w:r>
    </w:p>
  </w:footnote>
  <w:footnote w:type="continuationSeparator" w:id="0">
    <w:p w:rsidR="007B0DAA" w:rsidRDefault="007B0DAA" w:rsidP="0013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721"/>
    <w:multiLevelType w:val="hybridMultilevel"/>
    <w:tmpl w:val="F8F806DE"/>
    <w:lvl w:ilvl="0" w:tplc="8D0E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7049D6"/>
    <w:multiLevelType w:val="hybridMultilevel"/>
    <w:tmpl w:val="03F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680A"/>
    <w:multiLevelType w:val="hybridMultilevel"/>
    <w:tmpl w:val="F8F806DE"/>
    <w:lvl w:ilvl="0" w:tplc="8D0E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46"/>
    <w:rsid w:val="000016A4"/>
    <w:rsid w:val="0000526B"/>
    <w:rsid w:val="000055AA"/>
    <w:rsid w:val="00015D89"/>
    <w:rsid w:val="00026858"/>
    <w:rsid w:val="00040F6B"/>
    <w:rsid w:val="00050265"/>
    <w:rsid w:val="000604BE"/>
    <w:rsid w:val="00070E06"/>
    <w:rsid w:val="0007281E"/>
    <w:rsid w:val="00076502"/>
    <w:rsid w:val="00080658"/>
    <w:rsid w:val="0008128A"/>
    <w:rsid w:val="000F6138"/>
    <w:rsid w:val="00122C7D"/>
    <w:rsid w:val="00135548"/>
    <w:rsid w:val="00143196"/>
    <w:rsid w:val="0017138A"/>
    <w:rsid w:val="00172546"/>
    <w:rsid w:val="00181671"/>
    <w:rsid w:val="001A51A4"/>
    <w:rsid w:val="001B1208"/>
    <w:rsid w:val="002275A0"/>
    <w:rsid w:val="00234356"/>
    <w:rsid w:val="00245C58"/>
    <w:rsid w:val="00246DE6"/>
    <w:rsid w:val="00247961"/>
    <w:rsid w:val="00254667"/>
    <w:rsid w:val="00297659"/>
    <w:rsid w:val="002A73E1"/>
    <w:rsid w:val="002B0B92"/>
    <w:rsid w:val="002B2C97"/>
    <w:rsid w:val="002B5A27"/>
    <w:rsid w:val="002D1157"/>
    <w:rsid w:val="002D4FDD"/>
    <w:rsid w:val="003049CF"/>
    <w:rsid w:val="0030774C"/>
    <w:rsid w:val="0032572F"/>
    <w:rsid w:val="003302E6"/>
    <w:rsid w:val="00351BE4"/>
    <w:rsid w:val="00371383"/>
    <w:rsid w:val="00386349"/>
    <w:rsid w:val="003D79B8"/>
    <w:rsid w:val="003E4935"/>
    <w:rsid w:val="003E601C"/>
    <w:rsid w:val="003F3D9E"/>
    <w:rsid w:val="00416BC6"/>
    <w:rsid w:val="00446173"/>
    <w:rsid w:val="00450A7A"/>
    <w:rsid w:val="004768D1"/>
    <w:rsid w:val="00482A28"/>
    <w:rsid w:val="0049215F"/>
    <w:rsid w:val="0049499E"/>
    <w:rsid w:val="004B3357"/>
    <w:rsid w:val="004B48B0"/>
    <w:rsid w:val="004E064B"/>
    <w:rsid w:val="00500DC7"/>
    <w:rsid w:val="00535B43"/>
    <w:rsid w:val="0056578B"/>
    <w:rsid w:val="005B0A31"/>
    <w:rsid w:val="005F01C6"/>
    <w:rsid w:val="005F7E15"/>
    <w:rsid w:val="006008B3"/>
    <w:rsid w:val="00630849"/>
    <w:rsid w:val="00660BF9"/>
    <w:rsid w:val="00662721"/>
    <w:rsid w:val="006735B8"/>
    <w:rsid w:val="00675780"/>
    <w:rsid w:val="0068466A"/>
    <w:rsid w:val="006A16B1"/>
    <w:rsid w:val="006C0E08"/>
    <w:rsid w:val="006E49F9"/>
    <w:rsid w:val="00747A72"/>
    <w:rsid w:val="007A35C0"/>
    <w:rsid w:val="007B0DAA"/>
    <w:rsid w:val="007E0068"/>
    <w:rsid w:val="008318F1"/>
    <w:rsid w:val="00853B1F"/>
    <w:rsid w:val="00856025"/>
    <w:rsid w:val="008629B2"/>
    <w:rsid w:val="0086774F"/>
    <w:rsid w:val="008708EA"/>
    <w:rsid w:val="008741BC"/>
    <w:rsid w:val="008A2F52"/>
    <w:rsid w:val="008F2F3C"/>
    <w:rsid w:val="00914FCC"/>
    <w:rsid w:val="009207F6"/>
    <w:rsid w:val="009A38CF"/>
    <w:rsid w:val="009A4704"/>
    <w:rsid w:val="009C341E"/>
    <w:rsid w:val="00A55B1A"/>
    <w:rsid w:val="00A746E3"/>
    <w:rsid w:val="00A765CE"/>
    <w:rsid w:val="00A7774A"/>
    <w:rsid w:val="00AC5C24"/>
    <w:rsid w:val="00AD1BC1"/>
    <w:rsid w:val="00B0158F"/>
    <w:rsid w:val="00B106E2"/>
    <w:rsid w:val="00B13B7B"/>
    <w:rsid w:val="00B1770C"/>
    <w:rsid w:val="00B243F4"/>
    <w:rsid w:val="00B45BD5"/>
    <w:rsid w:val="00B559F6"/>
    <w:rsid w:val="00B624D0"/>
    <w:rsid w:val="00B92D5D"/>
    <w:rsid w:val="00B965BD"/>
    <w:rsid w:val="00BB789A"/>
    <w:rsid w:val="00BC015B"/>
    <w:rsid w:val="00BF2E02"/>
    <w:rsid w:val="00BF3CB6"/>
    <w:rsid w:val="00C07997"/>
    <w:rsid w:val="00C720B9"/>
    <w:rsid w:val="00C9735E"/>
    <w:rsid w:val="00CA37A4"/>
    <w:rsid w:val="00CA515D"/>
    <w:rsid w:val="00D0610B"/>
    <w:rsid w:val="00D15AF0"/>
    <w:rsid w:val="00D376DC"/>
    <w:rsid w:val="00D440C8"/>
    <w:rsid w:val="00D7749C"/>
    <w:rsid w:val="00DB497A"/>
    <w:rsid w:val="00E04E08"/>
    <w:rsid w:val="00E325FE"/>
    <w:rsid w:val="00E501BA"/>
    <w:rsid w:val="00E84A28"/>
    <w:rsid w:val="00E96915"/>
    <w:rsid w:val="00EA1E3F"/>
    <w:rsid w:val="00EA63CE"/>
    <w:rsid w:val="00EA69FF"/>
    <w:rsid w:val="00EB121C"/>
    <w:rsid w:val="00EB4967"/>
    <w:rsid w:val="00ED6EB5"/>
    <w:rsid w:val="00F03792"/>
    <w:rsid w:val="00F21D58"/>
    <w:rsid w:val="00F34CC8"/>
    <w:rsid w:val="00F35858"/>
    <w:rsid w:val="00F45B32"/>
    <w:rsid w:val="00F805EA"/>
    <w:rsid w:val="00FA209F"/>
    <w:rsid w:val="00FA6C5D"/>
    <w:rsid w:val="00FB2FAC"/>
    <w:rsid w:val="00FD5067"/>
    <w:rsid w:val="00FE2CD9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5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25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2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72546"/>
    <w:rPr>
      <w:b/>
      <w:bCs/>
      <w:sz w:val="24"/>
      <w:lang w:val="ru-RU" w:eastAsia="ru-RU" w:bidi="ar-SA"/>
    </w:rPr>
  </w:style>
  <w:style w:type="paragraph" w:styleId="a3">
    <w:name w:val="Balloon Text"/>
    <w:basedOn w:val="a"/>
    <w:link w:val="a4"/>
    <w:rsid w:val="00565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6578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135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5548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35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554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30849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link w:val="a9"/>
    <w:rsid w:val="00630849"/>
    <w:rPr>
      <w:rFonts w:eastAsia="Calibri"/>
      <w:sz w:val="24"/>
      <w:szCs w:val="22"/>
      <w:lang w:eastAsia="en-US"/>
    </w:rPr>
  </w:style>
  <w:style w:type="paragraph" w:styleId="ab">
    <w:name w:val="List Paragraph"/>
    <w:basedOn w:val="a"/>
    <w:uiPriority w:val="34"/>
    <w:qFormat/>
    <w:rsid w:val="002479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10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B10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106E2"/>
    <w:rPr>
      <w:color w:val="0000FF"/>
      <w:u w:val="single"/>
    </w:rPr>
  </w:style>
  <w:style w:type="table" w:styleId="ad">
    <w:name w:val="Table Grid"/>
    <w:basedOn w:val="a1"/>
    <w:rsid w:val="00B1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Artur</dc:creator>
  <cp:lastModifiedBy>Евгения</cp:lastModifiedBy>
  <cp:revision>17</cp:revision>
  <cp:lastPrinted>2015-09-15T06:38:00Z</cp:lastPrinted>
  <dcterms:created xsi:type="dcterms:W3CDTF">2017-06-14T08:52:00Z</dcterms:created>
  <dcterms:modified xsi:type="dcterms:W3CDTF">2019-06-17T11:32:00Z</dcterms:modified>
</cp:coreProperties>
</file>